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3FF" w:rsidRDefault="001C6ED8">
      <w:r>
        <w:t>TRASPORTI : Questione Vitale per l’intera Calabria</w:t>
      </w:r>
    </w:p>
    <w:p w:rsidR="001C6ED8" w:rsidRDefault="001C6ED8" w:rsidP="001E1434">
      <w:pPr>
        <w:jc w:val="both"/>
      </w:pPr>
    </w:p>
    <w:p w:rsidR="001C6ED8" w:rsidRDefault="001C6ED8" w:rsidP="001E1434">
      <w:pPr>
        <w:jc w:val="both"/>
      </w:pPr>
      <w:r>
        <w:t>La grave crisi che attraversa il settore trasporti nella nostra regione, preoccupa e non poco le Segreterie  regionali delle Organizzazioni sindacali UGL Trasporti, ORSA trasporti e FAST/</w:t>
      </w:r>
      <w:proofErr w:type="spellStart"/>
      <w:r>
        <w:t>Confsal</w:t>
      </w:r>
      <w:proofErr w:type="spellEnd"/>
      <w:r>
        <w:t xml:space="preserve">. Un vero e proprio bollettino di guerra ci comunica di soppressioni, tagli e ridimensionamenti ferroviari </w:t>
      </w:r>
      <w:r w:rsidR="003E5319">
        <w:t xml:space="preserve">e infrastrutturali </w:t>
      </w:r>
      <w:r>
        <w:t xml:space="preserve">al punto da non comprendere se vi sia una vera strategia penalizzante o, piuttosto, una condizione approssimativa di come vengano affrontate le questioni. Le Segreterie delle tre OOSS rappresentate rispettivamente da Angelo Chirico,Francesco Piazza e Enzo </w:t>
      </w:r>
      <w:proofErr w:type="spellStart"/>
      <w:r>
        <w:t>Rogolino</w:t>
      </w:r>
      <w:proofErr w:type="spellEnd"/>
      <w:r>
        <w:t>, pur nell’evidenziare che ogni loro iniziativa è rivolta, solo ed esclusivamente agli interessi del territorio</w:t>
      </w:r>
      <w:r w:rsidR="007F0930">
        <w:t xml:space="preserve"> e dei lavoratori del settore</w:t>
      </w:r>
      <w:r w:rsidR="00A6503D">
        <w:t>, n</w:t>
      </w:r>
      <w:r w:rsidR="007F0930">
        <w:t>e</w:t>
      </w:r>
      <w:r w:rsidR="00A6503D">
        <w:t>l</w:t>
      </w:r>
      <w:r w:rsidR="007F0930">
        <w:t xml:space="preserve"> </w:t>
      </w:r>
      <w:r w:rsidR="00A6503D">
        <w:t>rifiutare</w:t>
      </w:r>
      <w:r>
        <w:t xml:space="preserve"> categoricamente ogni deriva demagogica e dal sapore ideologizzato</w:t>
      </w:r>
      <w:r w:rsidR="007F0930">
        <w:t>, chiamano in causa l’intera classe politica</w:t>
      </w:r>
      <w:r w:rsidR="001E1434">
        <w:t xml:space="preserve"> ed istituzionale</w:t>
      </w:r>
      <w:r w:rsidR="007F0930">
        <w:t xml:space="preserve"> succedutasi in questi anni nonché parte di un certo modo di fare </w:t>
      </w:r>
      <w:proofErr w:type="spellStart"/>
      <w:r w:rsidR="007F0930">
        <w:t>sindacato.</w:t>
      </w:r>
      <w:r w:rsidR="00A6503D">
        <w:t>La</w:t>
      </w:r>
      <w:proofErr w:type="spellEnd"/>
      <w:r w:rsidR="00A6503D">
        <w:t xml:space="preserve"> gravissima crisi delle Ferrovie della Calabria </w:t>
      </w:r>
      <w:proofErr w:type="spellStart"/>
      <w:r w:rsidR="00A6503D">
        <w:t>SrL</w:t>
      </w:r>
      <w:proofErr w:type="spellEnd"/>
      <w:r w:rsidR="001E1434">
        <w:t>, per citare l’ultimo gravissimo atto di chiusura,</w:t>
      </w:r>
      <w:r w:rsidR="007F0930">
        <w:t xml:space="preserve"> </w:t>
      </w:r>
      <w:r w:rsidR="00A6503D">
        <w:t xml:space="preserve"> non può essere liquidata con un coro di contestazioni  dell’ultima ora. La crisi parte da lontano e trova nelle gravissime responsabilità politiche e sindacali i veri responsabili dello sfacelo. Per troppi lunghi anni una commistione tra politica –dirigenza e sindacati  ha portato alla quasi bancarotta l’unica ferrovia esistente in Calabria. E oggi e solo oggi, tutti gridano al ladro !!!! ma dopo aver consentito al management delle </w:t>
      </w:r>
      <w:proofErr w:type="spellStart"/>
      <w:r w:rsidR="00A6503D">
        <w:t>FdC</w:t>
      </w:r>
      <w:proofErr w:type="spellEnd"/>
      <w:r w:rsidR="00A6503D">
        <w:t xml:space="preserve"> Srl di chiudere </w:t>
      </w:r>
      <w:r w:rsidR="003E5319">
        <w:t xml:space="preserve">le famose </w:t>
      </w:r>
      <w:proofErr w:type="spellStart"/>
      <w:r w:rsidR="003E5319">
        <w:t>Taurenensi</w:t>
      </w:r>
      <w:proofErr w:type="spellEnd"/>
      <w:r w:rsidR="001E1434">
        <w:t>,</w:t>
      </w:r>
      <w:r w:rsidR="003E5319">
        <w:t xml:space="preserve"> che ricordiamo interessano la sola provincia di Reggio Calabria. Chirico,Piazza e </w:t>
      </w:r>
      <w:proofErr w:type="spellStart"/>
      <w:r w:rsidR="003E5319">
        <w:t>Rogolino</w:t>
      </w:r>
      <w:proofErr w:type="spellEnd"/>
      <w:r w:rsidR="003E5319">
        <w:t xml:space="preserve"> chiamano alle loro responsabilità coloro che in questi anni hanno fatto finta di non vedere consentendo, alla fine, questo </w:t>
      </w:r>
      <w:proofErr w:type="spellStart"/>
      <w:r w:rsidR="003E5319">
        <w:t>scempio.La</w:t>
      </w:r>
      <w:proofErr w:type="spellEnd"/>
      <w:r w:rsidR="003E5319">
        <w:t xml:space="preserve"> chiusura della linea ferrata delle </w:t>
      </w:r>
      <w:proofErr w:type="spellStart"/>
      <w:r w:rsidR="003E5319">
        <w:t>Fdc</w:t>
      </w:r>
      <w:proofErr w:type="spellEnd"/>
      <w:r w:rsidR="003E5319">
        <w:t xml:space="preserve"> non è il risultato politico dell’ultima ora e il Governatore </w:t>
      </w:r>
      <w:proofErr w:type="spellStart"/>
      <w:r w:rsidR="003E5319">
        <w:t>Scopelliti</w:t>
      </w:r>
      <w:proofErr w:type="spellEnd"/>
      <w:r w:rsidR="003E5319">
        <w:t xml:space="preserve"> deve approfondire di chi sono le responsabilità, solo per il semplice fatto di non incorrere in ulteriori errori .L’attuale management non è idoneo a reggere le sorti di una </w:t>
      </w:r>
      <w:proofErr w:type="spellStart"/>
      <w:r w:rsidR="003E5319">
        <w:t>SrL</w:t>
      </w:r>
      <w:proofErr w:type="spellEnd"/>
      <w:r w:rsidR="003E5319">
        <w:t xml:space="preserve"> ormai  allo sfascio e senza una vera strategia di rilancio. In caso contrario continueremo nel raccontare di dismissioni,chiusure e ridimensionamento di posti di lavoro ed allora sì dovremo citare come ulteriori  </w:t>
      </w:r>
      <w:proofErr w:type="spellStart"/>
      <w:r w:rsidR="003E5319">
        <w:t>co-responsabili</w:t>
      </w:r>
      <w:proofErr w:type="spellEnd"/>
      <w:r w:rsidR="003E5319">
        <w:t xml:space="preserve"> gli attuali amministratori regionali. </w:t>
      </w:r>
      <w:r w:rsidR="00A6503D">
        <w:t xml:space="preserve"> </w:t>
      </w:r>
    </w:p>
    <w:p w:rsidR="001E1434" w:rsidRDefault="001E1434" w:rsidP="001E1434">
      <w:pPr>
        <w:jc w:val="both"/>
      </w:pPr>
      <w:r>
        <w:t>Chirico Angelo            UGL Trasporti</w:t>
      </w:r>
    </w:p>
    <w:p w:rsidR="001E1434" w:rsidRDefault="001E1434" w:rsidP="001E1434">
      <w:pPr>
        <w:jc w:val="both"/>
      </w:pPr>
      <w:r>
        <w:t>Piazza Francesco        ORSA Trasporti</w:t>
      </w:r>
    </w:p>
    <w:p w:rsidR="001E1434" w:rsidRDefault="001E1434" w:rsidP="001E1434">
      <w:pPr>
        <w:jc w:val="both"/>
      </w:pPr>
      <w:proofErr w:type="spellStart"/>
      <w:r>
        <w:t>Rogolino</w:t>
      </w:r>
      <w:proofErr w:type="spellEnd"/>
      <w:r>
        <w:t xml:space="preserve"> Vincenzo    FAST/CONFSAL</w:t>
      </w:r>
    </w:p>
    <w:sectPr w:rsidR="001E1434" w:rsidSect="00AC43F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1C6ED8"/>
    <w:rsid w:val="001C6ED8"/>
    <w:rsid w:val="001E1434"/>
    <w:rsid w:val="003E5319"/>
    <w:rsid w:val="007F0930"/>
    <w:rsid w:val="00A6503D"/>
    <w:rsid w:val="00AC43F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43F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369</Words>
  <Characters>2104</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dc:creator>
  <cp:keywords/>
  <dc:description/>
  <cp:lastModifiedBy>mio</cp:lastModifiedBy>
  <cp:revision>2</cp:revision>
  <cp:lastPrinted>2011-07-07T13:13:00Z</cp:lastPrinted>
  <dcterms:created xsi:type="dcterms:W3CDTF">2011-07-07T12:37:00Z</dcterms:created>
  <dcterms:modified xsi:type="dcterms:W3CDTF">2011-07-07T13:15:00Z</dcterms:modified>
</cp:coreProperties>
</file>