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77" w:rsidRDefault="00CF2616" w:rsidP="00CF2616">
      <w:pPr>
        <w:rPr>
          <w:sz w:val="40"/>
          <w:szCs w:val="40"/>
        </w:rPr>
      </w:pPr>
      <w:r>
        <w:rPr>
          <w:sz w:val="40"/>
          <w:szCs w:val="40"/>
        </w:rPr>
        <w:t xml:space="preserve">FITCISL        UILT                                  UGLAF        </w:t>
      </w:r>
      <w:proofErr w:type="spellStart"/>
      <w:r>
        <w:rPr>
          <w:sz w:val="40"/>
          <w:szCs w:val="40"/>
        </w:rPr>
        <w:t>FASTMobilità</w:t>
      </w:r>
      <w:proofErr w:type="spellEnd"/>
    </w:p>
    <w:p w:rsidR="00CF2616" w:rsidRDefault="00CF2616" w:rsidP="00CF26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Segreterie Regionali Calabria</w:t>
      </w:r>
    </w:p>
    <w:p w:rsidR="00CF2616" w:rsidRDefault="00CF2616" w:rsidP="00CF2616"/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2A6431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Gierre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SrL</w:t>
      </w:r>
      <w:proofErr w:type="spellEnd"/>
    </w:p>
    <w:p w:rsidR="002A6431" w:rsidRDefault="002A6431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 Napoli</w:t>
      </w:r>
    </w:p>
    <w:p w:rsidR="002A6431" w:rsidRDefault="002A6431" w:rsidP="00D8714E">
      <w:pPr>
        <w:rPr>
          <w:rFonts w:ascii="Arial" w:hAnsi="Arial" w:cs="Arial"/>
          <w:color w:val="535353"/>
          <w:sz w:val="20"/>
          <w:szCs w:val="20"/>
        </w:rPr>
      </w:pPr>
    </w:p>
    <w:p w:rsidR="002A6431" w:rsidRDefault="002A6431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 C.N.S. Società Cooperativa</w:t>
      </w:r>
    </w:p>
    <w:p w:rsidR="002A6431" w:rsidRDefault="002A6431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 Bologna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</w:t>
      </w:r>
      <w:r w:rsidR="002A6431">
        <w:rPr>
          <w:rFonts w:ascii="Arial" w:hAnsi="Arial" w:cs="Arial"/>
          <w:color w:val="535353"/>
          <w:sz w:val="20"/>
          <w:szCs w:val="20"/>
        </w:rPr>
        <w:t xml:space="preserve">p.c.                  </w:t>
      </w:r>
      <w:r>
        <w:rPr>
          <w:rFonts w:ascii="Arial" w:hAnsi="Arial" w:cs="Arial"/>
          <w:color w:val="535353"/>
          <w:sz w:val="20"/>
          <w:szCs w:val="20"/>
        </w:rPr>
        <w:t xml:space="preserve"> TRENITALIA S.p.A.</w:t>
      </w:r>
    </w:p>
    <w:p w:rsidR="002D6927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 DRUO R.I.</w:t>
      </w:r>
    </w:p>
    <w:p w:rsidR="00D8714E" w:rsidRDefault="002D6927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</w:t>
      </w:r>
      <w:r w:rsidR="00D8714E">
        <w:rPr>
          <w:rFonts w:ascii="Arial" w:hAnsi="Arial" w:cs="Arial"/>
          <w:color w:val="535353"/>
          <w:sz w:val="20"/>
          <w:szCs w:val="20"/>
        </w:rPr>
        <w:t xml:space="preserve"> ( Dr. G. Colella)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 TRENITALIA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S.p.A</w:t>
      </w:r>
      <w:proofErr w:type="spellEnd"/>
    </w:p>
    <w:p w:rsidR="002D6927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 </w:t>
      </w:r>
      <w:r w:rsidR="002D6927">
        <w:rPr>
          <w:rFonts w:ascii="Arial" w:hAnsi="Arial" w:cs="Arial"/>
          <w:color w:val="535353"/>
          <w:sz w:val="20"/>
          <w:szCs w:val="20"/>
        </w:rPr>
        <w:t>RESPONSABILE U.</w:t>
      </w:r>
    </w:p>
    <w:p w:rsidR="00D8714E" w:rsidRDefault="002D6927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</w:t>
      </w:r>
      <w:r w:rsidR="00D8714E">
        <w:rPr>
          <w:rFonts w:ascii="Arial" w:hAnsi="Arial" w:cs="Arial"/>
          <w:color w:val="535353"/>
          <w:sz w:val="20"/>
          <w:szCs w:val="20"/>
        </w:rPr>
        <w:t xml:space="preserve"> ( Dr.ssa  L. Perfetti)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TRENITALIA S.p.A.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Dirigente DPLH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</w:t>
      </w:r>
      <w:r w:rsidR="002D6927">
        <w:rPr>
          <w:rFonts w:ascii="Arial" w:hAnsi="Arial" w:cs="Arial"/>
          <w:color w:val="535353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color w:val="535353"/>
          <w:sz w:val="20"/>
          <w:szCs w:val="20"/>
        </w:rPr>
        <w:t>( Ing. A. Scapati )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</w:t>
      </w:r>
      <w:r w:rsidR="002D6927">
        <w:rPr>
          <w:rFonts w:ascii="Arial" w:hAnsi="Arial" w:cs="Arial"/>
          <w:color w:val="535353"/>
          <w:sz w:val="20"/>
          <w:szCs w:val="20"/>
        </w:rPr>
        <w:t xml:space="preserve">TRENITALIA </w:t>
      </w:r>
      <w:proofErr w:type="spellStart"/>
      <w:r w:rsidR="002D6927">
        <w:rPr>
          <w:rFonts w:ascii="Arial" w:hAnsi="Arial" w:cs="Arial"/>
          <w:color w:val="535353"/>
          <w:sz w:val="20"/>
          <w:szCs w:val="20"/>
        </w:rPr>
        <w:t>S.p.A</w:t>
      </w:r>
      <w:proofErr w:type="spellEnd"/>
    </w:p>
    <w:p w:rsidR="002D6927" w:rsidRDefault="002D6927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 DPLH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</w:t>
      </w:r>
      <w:r w:rsidR="002D6927">
        <w:rPr>
          <w:rFonts w:ascii="Arial" w:hAnsi="Arial" w:cs="Arial"/>
          <w:color w:val="535353"/>
          <w:sz w:val="20"/>
          <w:szCs w:val="20"/>
        </w:rPr>
        <w:t xml:space="preserve">     </w:t>
      </w:r>
      <w:r>
        <w:rPr>
          <w:rFonts w:ascii="Arial" w:hAnsi="Arial" w:cs="Arial"/>
          <w:color w:val="535353"/>
          <w:sz w:val="20"/>
          <w:szCs w:val="20"/>
        </w:rPr>
        <w:t xml:space="preserve"> ( Ing. G.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Roattino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)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744E8D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</w:t>
      </w:r>
    </w:p>
    <w:p w:rsidR="00D8714E" w:rsidRDefault="00744E8D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D8714E">
        <w:rPr>
          <w:rFonts w:ascii="Arial" w:hAnsi="Arial" w:cs="Arial"/>
          <w:color w:val="535353"/>
          <w:sz w:val="20"/>
          <w:szCs w:val="20"/>
        </w:rPr>
        <w:t xml:space="preserve"> TRENITALIA S.p.A.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DPLH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</w:t>
      </w:r>
      <w:r w:rsidR="00F303E8">
        <w:rPr>
          <w:rFonts w:ascii="Arial" w:hAnsi="Arial" w:cs="Arial"/>
          <w:color w:val="535353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color w:val="535353"/>
          <w:sz w:val="20"/>
          <w:szCs w:val="20"/>
        </w:rPr>
        <w:t xml:space="preserve"> ( G .Leonardi )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RFI  S.p.A.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DRUO RI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                       (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Dr.G.De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Micco)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</w:t>
      </w:r>
      <w:r w:rsidR="002A6431">
        <w:rPr>
          <w:rFonts w:ascii="Arial" w:hAnsi="Arial" w:cs="Arial"/>
          <w:color w:val="535353"/>
          <w:sz w:val="20"/>
          <w:szCs w:val="20"/>
        </w:rPr>
        <w:t xml:space="preserve">                           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</w:t>
      </w:r>
      <w:r w:rsidR="002A6431">
        <w:rPr>
          <w:rFonts w:ascii="Arial" w:hAnsi="Arial" w:cs="Arial"/>
          <w:color w:val="535353"/>
          <w:sz w:val="20"/>
          <w:szCs w:val="20"/>
        </w:rPr>
        <w:t xml:space="preserve">       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                                       </w:t>
      </w:r>
      <w:r w:rsidR="002A6431">
        <w:rPr>
          <w:rFonts w:ascii="Arial" w:hAnsi="Arial" w:cs="Arial"/>
          <w:color w:val="535353"/>
          <w:sz w:val="20"/>
          <w:szCs w:val="20"/>
        </w:rPr>
        <w:t xml:space="preserve">                       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EB6294" w:rsidP="00D8714E">
      <w:pPr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Fonts w:ascii="Arial" w:hAnsi="Arial" w:cs="Arial"/>
          <w:color w:val="535353"/>
          <w:sz w:val="20"/>
          <w:szCs w:val="20"/>
        </w:rPr>
        <w:t>Prot</w:t>
      </w:r>
      <w:proofErr w:type="spellEnd"/>
      <w:r>
        <w:rPr>
          <w:rFonts w:ascii="Arial" w:hAnsi="Arial" w:cs="Arial"/>
          <w:color w:val="535353"/>
          <w:sz w:val="20"/>
          <w:szCs w:val="20"/>
        </w:rPr>
        <w:t>.</w:t>
      </w:r>
      <w:r w:rsidR="00DA2A7F">
        <w:rPr>
          <w:rFonts w:ascii="Arial" w:hAnsi="Arial" w:cs="Arial"/>
          <w:color w:val="535353"/>
          <w:sz w:val="20"/>
          <w:szCs w:val="20"/>
        </w:rPr>
        <w:t xml:space="preserve"> 16/SR/2018 del 21.03.2018</w:t>
      </w:r>
      <w:bookmarkStart w:id="0" w:name="_GoBack"/>
      <w:bookmarkEnd w:id="0"/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Oggetto</w:t>
      </w:r>
      <w:r w:rsidR="00EB6294">
        <w:rPr>
          <w:rFonts w:ascii="Arial" w:hAnsi="Arial" w:cs="Arial"/>
          <w:color w:val="535353"/>
          <w:sz w:val="20"/>
          <w:szCs w:val="20"/>
        </w:rPr>
        <w:t>: Aperture procedure di raffreddamento</w:t>
      </w: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D8714E" w:rsidRDefault="00D8714E" w:rsidP="00D8714E">
      <w:pPr>
        <w:rPr>
          <w:rFonts w:ascii="Arial" w:hAnsi="Arial" w:cs="Arial"/>
          <w:color w:val="535353"/>
          <w:sz w:val="20"/>
          <w:szCs w:val="20"/>
        </w:rPr>
      </w:pPr>
    </w:p>
    <w:p w:rsidR="00CF2616" w:rsidRDefault="00D8714E" w:rsidP="00EB6294">
      <w:pPr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Le scriventi Segreterie Regionali</w:t>
      </w:r>
      <w:r w:rsidR="0021635A">
        <w:rPr>
          <w:rFonts w:ascii="Arial" w:hAnsi="Arial" w:cs="Arial"/>
          <w:color w:val="535353"/>
          <w:sz w:val="20"/>
          <w:szCs w:val="20"/>
        </w:rPr>
        <w:t>, facendo seguito alla pr</w:t>
      </w:r>
      <w:r w:rsidR="00EB6294">
        <w:rPr>
          <w:rFonts w:ascii="Arial" w:hAnsi="Arial" w:cs="Arial"/>
          <w:color w:val="535353"/>
          <w:sz w:val="20"/>
          <w:szCs w:val="20"/>
        </w:rPr>
        <w:t>ecedente nota</w:t>
      </w:r>
      <w:r w:rsidR="00CE25EC">
        <w:rPr>
          <w:rFonts w:ascii="Arial" w:hAnsi="Arial" w:cs="Arial"/>
          <w:color w:val="535353"/>
          <w:sz w:val="20"/>
          <w:szCs w:val="20"/>
        </w:rPr>
        <w:t xml:space="preserve"> del 15 Marzo 2018,</w:t>
      </w:r>
      <w:r w:rsidR="00EB6294">
        <w:rPr>
          <w:rFonts w:ascii="Arial" w:hAnsi="Arial" w:cs="Arial"/>
          <w:color w:val="535353"/>
          <w:sz w:val="20"/>
          <w:szCs w:val="20"/>
        </w:rPr>
        <w:t xml:space="preserve"> con la quale si sollecitavano le suddette Società di servizi ( C.N.S. e </w:t>
      </w:r>
      <w:proofErr w:type="spellStart"/>
      <w:r w:rsidR="00EB6294">
        <w:rPr>
          <w:rFonts w:ascii="Arial" w:hAnsi="Arial" w:cs="Arial"/>
          <w:color w:val="535353"/>
          <w:sz w:val="20"/>
          <w:szCs w:val="20"/>
        </w:rPr>
        <w:t>Gierre</w:t>
      </w:r>
      <w:proofErr w:type="spellEnd"/>
      <w:r w:rsidR="00EB6294">
        <w:rPr>
          <w:rFonts w:ascii="Arial" w:hAnsi="Arial" w:cs="Arial"/>
          <w:color w:val="535353"/>
          <w:sz w:val="20"/>
          <w:szCs w:val="20"/>
        </w:rPr>
        <w:t>) a sanare la vertenza che li vede in atto coinvolte in una querelle</w:t>
      </w:r>
      <w:r w:rsidR="00223290">
        <w:rPr>
          <w:rFonts w:ascii="Arial" w:hAnsi="Arial" w:cs="Arial"/>
          <w:color w:val="535353"/>
          <w:sz w:val="20"/>
          <w:szCs w:val="20"/>
        </w:rPr>
        <w:t>, apparentemente senza via di soluzione,</w:t>
      </w:r>
      <w:r w:rsidR="00EB6294">
        <w:rPr>
          <w:rFonts w:ascii="Arial" w:hAnsi="Arial" w:cs="Arial"/>
          <w:color w:val="535353"/>
          <w:sz w:val="20"/>
          <w:szCs w:val="20"/>
        </w:rPr>
        <w:t xml:space="preserve"> tenuto conto che a tutt’oggi la</w:t>
      </w:r>
      <w:r w:rsidR="00CE25EC">
        <w:rPr>
          <w:rFonts w:ascii="Arial" w:hAnsi="Arial" w:cs="Arial"/>
          <w:color w:val="535353"/>
          <w:sz w:val="20"/>
          <w:szCs w:val="20"/>
        </w:rPr>
        <w:t xml:space="preserve"> citata </w:t>
      </w:r>
      <w:r w:rsidR="00EB6294">
        <w:rPr>
          <w:rFonts w:ascii="Arial" w:hAnsi="Arial" w:cs="Arial"/>
          <w:color w:val="535353"/>
          <w:sz w:val="20"/>
          <w:szCs w:val="20"/>
        </w:rPr>
        <w:t>delicata vertenza risulta non aver avuto significative risoluzioni, dichiarano la formale apertura delle procedure di raffreddamento ai sensi delle vigenti leggi, che inevitabilmente porteranno, qualora persista lo stato delle cose, a azioni di lotta sindacale.</w:t>
      </w:r>
    </w:p>
    <w:p w:rsidR="00EB6294" w:rsidRDefault="00EB6294" w:rsidP="00EB6294">
      <w:pPr>
        <w:jc w:val="both"/>
      </w:pPr>
      <w:r>
        <w:rPr>
          <w:rFonts w:ascii="Arial" w:hAnsi="Arial" w:cs="Arial"/>
          <w:color w:val="535353"/>
          <w:sz w:val="20"/>
          <w:szCs w:val="20"/>
        </w:rPr>
        <w:t>Nell</w:t>
      </w:r>
      <w:r w:rsidR="00CE25EC">
        <w:rPr>
          <w:rFonts w:ascii="Arial" w:hAnsi="Arial" w:cs="Arial"/>
          <w:color w:val="535353"/>
          <w:sz w:val="20"/>
          <w:szCs w:val="20"/>
        </w:rPr>
        <w:t>e more del contendere, chiedono</w:t>
      </w:r>
      <w:r>
        <w:rPr>
          <w:rFonts w:ascii="Arial" w:hAnsi="Arial" w:cs="Arial"/>
          <w:color w:val="535353"/>
          <w:sz w:val="20"/>
          <w:szCs w:val="20"/>
        </w:rPr>
        <w:t xml:space="preserve"> altresì, una urgente convocazione al fine di comprendere le reali problematiche che tanta apprensione stanno arrecando ai lavoratori del settore.</w:t>
      </w:r>
    </w:p>
    <w:p w:rsidR="00D8714E" w:rsidRDefault="00D8714E" w:rsidP="00CF2616">
      <w:r>
        <w:t>Firmato</w:t>
      </w:r>
      <w:r w:rsidR="00E3038D">
        <w:t xml:space="preserve"> per le Segreterie</w:t>
      </w:r>
    </w:p>
    <w:p w:rsidR="00D8714E" w:rsidRPr="00CF2616" w:rsidRDefault="00D8714E" w:rsidP="00CF2616">
      <w:r>
        <w:t xml:space="preserve">Bruno  </w:t>
      </w:r>
      <w:proofErr w:type="spellStart"/>
      <w:r>
        <w:t>Nicolazzo</w:t>
      </w:r>
      <w:proofErr w:type="spellEnd"/>
    </w:p>
    <w:sectPr w:rsidR="00D8714E" w:rsidRPr="00CF2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D6"/>
    <w:rsid w:val="0021635A"/>
    <w:rsid w:val="00223290"/>
    <w:rsid w:val="002A5577"/>
    <w:rsid w:val="002A6431"/>
    <w:rsid w:val="002B4752"/>
    <w:rsid w:val="002D6927"/>
    <w:rsid w:val="003573EB"/>
    <w:rsid w:val="00463110"/>
    <w:rsid w:val="004C13D6"/>
    <w:rsid w:val="00501B0E"/>
    <w:rsid w:val="00744E8D"/>
    <w:rsid w:val="0082020C"/>
    <w:rsid w:val="00B255BC"/>
    <w:rsid w:val="00CE25EC"/>
    <w:rsid w:val="00CF2616"/>
    <w:rsid w:val="00CF3CA3"/>
    <w:rsid w:val="00D8714E"/>
    <w:rsid w:val="00DA2A7F"/>
    <w:rsid w:val="00E3038D"/>
    <w:rsid w:val="00EB6294"/>
    <w:rsid w:val="00F303E8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cp:lastPrinted>2018-03-21T11:55:00Z</cp:lastPrinted>
  <dcterms:created xsi:type="dcterms:W3CDTF">2018-03-21T11:56:00Z</dcterms:created>
  <dcterms:modified xsi:type="dcterms:W3CDTF">2018-03-21T11:56:00Z</dcterms:modified>
</cp:coreProperties>
</file>